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3"/>
      </w:tblGrid>
      <w:tr w:rsidR="00DB5034" w:rsidRPr="0097426C" w14:paraId="3162A041" w14:textId="77777777" w:rsidTr="007B449E">
        <w:tc>
          <w:tcPr>
            <w:tcW w:w="4508" w:type="dxa"/>
          </w:tcPr>
          <w:p w14:paraId="0D33AEE0" w14:textId="2FAAB1AF" w:rsidR="00DB5034" w:rsidRPr="0097426C" w:rsidRDefault="00DB5034">
            <w:pPr>
              <w:rPr>
                <w:rFonts w:ascii="Arial" w:hAnsi="Arial" w:cs="Arial"/>
              </w:rPr>
            </w:pPr>
            <w:r w:rsidRPr="0097426C">
              <w:rPr>
                <w:rFonts w:ascii="Arial" w:hAnsi="Arial" w:cs="Arial"/>
                <w:noProof/>
              </w:rPr>
              <w:drawing>
                <wp:inline distT="0" distB="0" distL="0" distR="0" wp14:anchorId="426F58C5" wp14:editId="44AD615F">
                  <wp:extent cx="1980184" cy="720090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84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</w:tcPr>
          <w:p w14:paraId="12C88352" w14:textId="330EF11E" w:rsidR="00DB5034" w:rsidRPr="002770AD" w:rsidRDefault="007B449E" w:rsidP="007B449E">
            <w:pPr>
              <w:jc w:val="center"/>
              <w:rPr>
                <w:bCs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E7CEF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770AD" w:rsidRPr="002770A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Cs/>
                <w:szCs w:val="16"/>
              </w:rPr>
              <w:t>(miejscowość, data)</w:t>
            </w:r>
          </w:p>
        </w:tc>
      </w:tr>
    </w:tbl>
    <w:p w14:paraId="5F6B7F29" w14:textId="232456E8" w:rsidR="008B11D1" w:rsidRPr="00227F6A" w:rsidRDefault="00E80633" w:rsidP="00227F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7F6A">
        <w:rPr>
          <w:rFonts w:ascii="Arial" w:hAnsi="Arial" w:cs="Arial"/>
          <w:b/>
          <w:bCs/>
          <w:sz w:val="28"/>
          <w:szCs w:val="28"/>
        </w:rPr>
        <w:t>Formularz zamówienia szkolenia</w:t>
      </w:r>
      <w:r w:rsidR="00227F6A" w:rsidRPr="00227F6A">
        <w:rPr>
          <w:rFonts w:ascii="Arial" w:hAnsi="Arial" w:cs="Arial"/>
          <w:b/>
          <w:bCs/>
          <w:sz w:val="28"/>
          <w:szCs w:val="28"/>
        </w:rPr>
        <w:t>/egzaminu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45C89" w:rsidRPr="0097426C" w14:paraId="0E327F15" w14:textId="77777777" w:rsidTr="005A595C">
        <w:tc>
          <w:tcPr>
            <w:tcW w:w="9493" w:type="dxa"/>
            <w:shd w:val="clear" w:color="auto" w:fill="FF0000"/>
          </w:tcPr>
          <w:p w14:paraId="6AF9DA24" w14:textId="2E4D99CA" w:rsidR="00F45C89" w:rsidRPr="00F45C89" w:rsidRDefault="00F45C89" w:rsidP="00F100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Zamawiający</w:t>
            </w:r>
          </w:p>
        </w:tc>
      </w:tr>
      <w:tr w:rsidR="00AD6307" w:rsidRPr="0097426C" w14:paraId="674E6779" w14:textId="77777777" w:rsidTr="005A595C">
        <w:tc>
          <w:tcPr>
            <w:tcW w:w="9493" w:type="dxa"/>
          </w:tcPr>
          <w:p w14:paraId="06851A45" w14:textId="2BD4831A" w:rsidR="00AD6307" w:rsidRDefault="00AD6307" w:rsidP="00F100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br/>
            </w:r>
            <w:r w:rsidRPr="0097426C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……………………………….</w:t>
            </w:r>
            <w:r w:rsidRPr="0097426C">
              <w:rPr>
                <w:rFonts w:ascii="Arial" w:hAnsi="Arial" w:cs="Arial"/>
              </w:rPr>
              <w:t>…………</w:t>
            </w:r>
            <w:r w:rsidRPr="0097426C">
              <w:rPr>
                <w:rFonts w:ascii="Arial" w:hAnsi="Arial" w:cs="Arial"/>
              </w:rPr>
              <w:br/>
            </w:r>
            <w:r w:rsidRPr="0097426C">
              <w:rPr>
                <w:rFonts w:ascii="Arial" w:hAnsi="Arial" w:cs="Arial"/>
                <w:sz w:val="16"/>
                <w:szCs w:val="16"/>
              </w:rPr>
              <w:t>(nazwa firmy)</w:t>
            </w:r>
            <w:r w:rsidR="00F100FE">
              <w:rPr>
                <w:rFonts w:ascii="Arial" w:hAnsi="Arial" w:cs="Arial"/>
                <w:sz w:val="16"/>
                <w:szCs w:val="16"/>
              </w:rPr>
              <w:br/>
            </w:r>
            <w:r w:rsidRPr="0097426C">
              <w:rPr>
                <w:rFonts w:ascii="Arial" w:hAnsi="Arial" w:cs="Arial"/>
              </w:rPr>
              <w:br/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……………………………….</w:t>
            </w:r>
            <w:r w:rsidRPr="0097426C">
              <w:rPr>
                <w:rFonts w:ascii="Arial" w:hAnsi="Arial" w:cs="Arial"/>
              </w:rPr>
              <w:t>…………</w:t>
            </w:r>
            <w:r w:rsidRPr="0097426C">
              <w:rPr>
                <w:rFonts w:ascii="Arial" w:hAnsi="Arial" w:cs="Arial"/>
              </w:rPr>
              <w:br/>
            </w:r>
            <w:r w:rsidRPr="0097426C">
              <w:rPr>
                <w:rFonts w:ascii="Arial" w:hAnsi="Arial" w:cs="Arial"/>
                <w:sz w:val="16"/>
                <w:szCs w:val="16"/>
              </w:rPr>
              <w:t>(ulica, kod pocztowy, miasto)</w:t>
            </w:r>
            <w:r w:rsidR="00F100FE">
              <w:rPr>
                <w:rFonts w:ascii="Arial" w:hAnsi="Arial" w:cs="Arial"/>
                <w:sz w:val="16"/>
                <w:szCs w:val="16"/>
              </w:rPr>
              <w:br/>
            </w:r>
            <w:r w:rsidRPr="0097426C">
              <w:rPr>
                <w:rFonts w:ascii="Arial" w:hAnsi="Arial" w:cs="Arial"/>
              </w:rPr>
              <w:br/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……………………………….</w:t>
            </w:r>
            <w:r w:rsidRPr="0097426C">
              <w:rPr>
                <w:rFonts w:ascii="Arial" w:hAnsi="Arial" w:cs="Arial"/>
              </w:rPr>
              <w:t>…………</w:t>
            </w:r>
            <w:r w:rsidRPr="0097426C">
              <w:rPr>
                <w:rFonts w:ascii="Arial" w:hAnsi="Arial" w:cs="Arial"/>
              </w:rPr>
              <w:br/>
            </w:r>
            <w:r w:rsidRPr="0097426C">
              <w:rPr>
                <w:rFonts w:ascii="Arial" w:hAnsi="Arial" w:cs="Arial"/>
                <w:sz w:val="16"/>
                <w:szCs w:val="16"/>
              </w:rPr>
              <w:t>(NIP)</w:t>
            </w:r>
            <w:r w:rsidR="00F100F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7426C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……………………………….</w:t>
            </w:r>
            <w:r w:rsidRPr="0097426C">
              <w:rPr>
                <w:rFonts w:ascii="Arial" w:hAnsi="Arial" w:cs="Arial"/>
              </w:rPr>
              <w:t>…………</w:t>
            </w:r>
          </w:p>
          <w:p w14:paraId="262874A3" w14:textId="6077195C" w:rsidR="00AD6307" w:rsidRDefault="00AD6307" w:rsidP="00780B48">
            <w:pPr>
              <w:jc w:val="center"/>
              <w:rPr>
                <w:rFonts w:ascii="Arial" w:hAnsi="Arial" w:cs="Arial"/>
              </w:rPr>
            </w:pPr>
            <w:r w:rsidRPr="0097426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Osoba kontaktowa</w:t>
            </w:r>
            <w:r w:rsidRPr="0097426C">
              <w:rPr>
                <w:rFonts w:ascii="Arial" w:hAnsi="Arial" w:cs="Arial"/>
                <w:sz w:val="16"/>
                <w:szCs w:val="16"/>
              </w:rPr>
              <w:t>)</w:t>
            </w:r>
            <w:r w:rsidR="00780B48">
              <w:rPr>
                <w:rFonts w:ascii="Arial" w:hAnsi="Arial" w:cs="Arial"/>
                <w:sz w:val="16"/>
                <w:szCs w:val="16"/>
              </w:rPr>
              <w:br/>
            </w:r>
            <w:r w:rsidR="00780B48">
              <w:rPr>
                <w:rFonts w:ascii="Arial" w:hAnsi="Arial" w:cs="Arial"/>
                <w:sz w:val="16"/>
                <w:szCs w:val="16"/>
              </w:rPr>
              <w:br/>
            </w:r>
            <w:r w:rsidRPr="0097426C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……………………………….</w:t>
            </w:r>
            <w:r w:rsidRPr="0097426C">
              <w:rPr>
                <w:rFonts w:ascii="Arial" w:hAnsi="Arial" w:cs="Arial"/>
              </w:rPr>
              <w:t>…………</w:t>
            </w:r>
            <w:r w:rsidR="00780B48">
              <w:rPr>
                <w:rFonts w:ascii="Arial" w:hAnsi="Arial" w:cs="Arial"/>
              </w:rPr>
              <w:br/>
            </w:r>
            <w:r w:rsidRPr="0097426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Telefon</w:t>
            </w:r>
            <w:r w:rsidRPr="0097426C">
              <w:rPr>
                <w:rFonts w:ascii="Arial" w:hAnsi="Arial" w:cs="Arial"/>
                <w:sz w:val="16"/>
                <w:szCs w:val="16"/>
              </w:rPr>
              <w:t>)</w:t>
            </w:r>
            <w:r w:rsidR="00780B48">
              <w:rPr>
                <w:rFonts w:ascii="Arial" w:hAnsi="Arial" w:cs="Arial"/>
                <w:sz w:val="16"/>
                <w:szCs w:val="16"/>
              </w:rPr>
              <w:br/>
            </w:r>
          </w:p>
          <w:p w14:paraId="48DBE7F6" w14:textId="77777777" w:rsidR="00AA577C" w:rsidRDefault="00AD6307" w:rsidP="00AA577C">
            <w:pPr>
              <w:jc w:val="center"/>
              <w:rPr>
                <w:rFonts w:ascii="Arial" w:hAnsi="Arial" w:cs="Arial"/>
              </w:rPr>
            </w:pPr>
            <w:r w:rsidRPr="0097426C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……………………………….</w:t>
            </w:r>
            <w:r w:rsidRPr="0097426C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br/>
            </w:r>
            <w:r w:rsidRPr="0097426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Adres email</w:t>
            </w:r>
            <w:r w:rsidRPr="0097426C">
              <w:rPr>
                <w:rFonts w:ascii="Arial" w:hAnsi="Arial" w:cs="Arial"/>
                <w:sz w:val="16"/>
                <w:szCs w:val="16"/>
              </w:rPr>
              <w:t>)</w:t>
            </w:r>
            <w:r w:rsidR="00AA577C">
              <w:rPr>
                <w:rFonts w:ascii="Arial" w:hAnsi="Arial" w:cs="Arial"/>
                <w:sz w:val="16"/>
                <w:szCs w:val="16"/>
              </w:rPr>
              <w:br/>
            </w:r>
          </w:p>
          <w:p w14:paraId="1A7B0DA7" w14:textId="0408F58D" w:rsidR="00AD6307" w:rsidRPr="0097426C" w:rsidRDefault="00AA577C" w:rsidP="00AA577C">
            <w:pPr>
              <w:jc w:val="center"/>
              <w:rPr>
                <w:rFonts w:ascii="Arial" w:hAnsi="Arial" w:cs="Arial"/>
              </w:rPr>
            </w:pPr>
            <w:r w:rsidRPr="0097426C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……………………………….</w:t>
            </w:r>
            <w:r w:rsidRPr="0097426C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br/>
            </w:r>
            <w:r w:rsidRPr="0097426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Adres email</w:t>
            </w:r>
            <w:r>
              <w:rPr>
                <w:rFonts w:ascii="Arial" w:hAnsi="Arial" w:cs="Arial"/>
                <w:sz w:val="16"/>
                <w:szCs w:val="16"/>
              </w:rPr>
              <w:t xml:space="preserve"> do faktur elektronicz</w:t>
            </w:r>
            <w:r w:rsidR="00735A11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97426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56EC3B91" w14:textId="77777777" w:rsidR="00830CA9" w:rsidRDefault="00830CA9">
      <w:pPr>
        <w:rPr>
          <w:rFonts w:ascii="Arial" w:hAnsi="Arial" w:cs="Arial"/>
        </w:rPr>
      </w:pPr>
    </w:p>
    <w:tbl>
      <w:tblPr>
        <w:tblStyle w:val="Tabelasiatki1jasna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90"/>
        <w:gridCol w:w="1525"/>
        <w:gridCol w:w="1594"/>
        <w:gridCol w:w="1365"/>
        <w:gridCol w:w="1038"/>
      </w:tblGrid>
      <w:tr w:rsidR="00A87A15" w14:paraId="37B37818" w14:textId="2B69119D" w:rsidTr="00A87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0000"/>
          </w:tcPr>
          <w:p w14:paraId="0DE18E39" w14:textId="586436D4" w:rsidR="00C60A60" w:rsidRPr="00A334ED" w:rsidRDefault="00C60A60" w:rsidP="00AC1A3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34E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3590" w:type="dxa"/>
            <w:shd w:val="clear" w:color="auto" w:fill="FF0000"/>
          </w:tcPr>
          <w:p w14:paraId="62AB128D" w14:textId="46824017" w:rsidR="00C60A60" w:rsidRPr="00A334ED" w:rsidRDefault="00C60A60" w:rsidP="00AC1A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34E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Nazwa szkolenia*</w:t>
            </w:r>
          </w:p>
        </w:tc>
        <w:tc>
          <w:tcPr>
            <w:tcW w:w="1525" w:type="dxa"/>
            <w:shd w:val="clear" w:color="auto" w:fill="FF0000"/>
          </w:tcPr>
          <w:p w14:paraId="386938C4" w14:textId="6A4D622E" w:rsidR="00C60A60" w:rsidRPr="00A334ED" w:rsidRDefault="00C60A60" w:rsidP="00AC1A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Miejsce szkol</w:t>
            </w:r>
            <w:r w:rsidR="0044336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 w:rsidR="002821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nia</w:t>
            </w:r>
          </w:p>
        </w:tc>
        <w:tc>
          <w:tcPr>
            <w:tcW w:w="1594" w:type="dxa"/>
            <w:shd w:val="clear" w:color="auto" w:fill="FF0000"/>
          </w:tcPr>
          <w:p w14:paraId="2B1C6B1A" w14:textId="54CCD27C" w:rsidR="00C60A60" w:rsidRPr="00A334ED" w:rsidRDefault="00C60A60" w:rsidP="00AC1A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Liczba uczestników</w:t>
            </w:r>
          </w:p>
        </w:tc>
        <w:tc>
          <w:tcPr>
            <w:tcW w:w="1365" w:type="dxa"/>
            <w:shd w:val="clear" w:color="auto" w:fill="FF0000"/>
          </w:tcPr>
          <w:p w14:paraId="4CE00891" w14:textId="312E9C86" w:rsidR="00C60A60" w:rsidRDefault="00C60A60" w:rsidP="00AC1A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 szkolenia</w:t>
            </w:r>
          </w:p>
        </w:tc>
        <w:tc>
          <w:tcPr>
            <w:tcW w:w="0" w:type="auto"/>
            <w:shd w:val="clear" w:color="auto" w:fill="FF0000"/>
          </w:tcPr>
          <w:p w14:paraId="78D5725F" w14:textId="38A47EDD" w:rsidR="00C60A60" w:rsidRDefault="00C60A60" w:rsidP="00AC1A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Cena netto</w:t>
            </w:r>
          </w:p>
        </w:tc>
      </w:tr>
      <w:tr w:rsidR="00C60A60" w14:paraId="1D58803D" w14:textId="2F91AB83" w:rsidTr="00A8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27B52D" w14:textId="3AC7200D" w:rsidR="00C60A60" w:rsidRPr="00A334ED" w:rsidRDefault="00C60A60" w:rsidP="00AC1A3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334ED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1</w:t>
            </w:r>
          </w:p>
        </w:tc>
        <w:tc>
          <w:tcPr>
            <w:tcW w:w="3590" w:type="dxa"/>
          </w:tcPr>
          <w:p w14:paraId="132A87D6" w14:textId="53BA04B7" w:rsidR="00C60A60" w:rsidRPr="00A334ED" w:rsidRDefault="00C60A60" w:rsidP="0032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34ED">
              <w:rPr>
                <w:rFonts w:ascii="Arial" w:hAnsi="Arial" w:cs="Arial"/>
                <w:sz w:val="20"/>
                <w:szCs w:val="20"/>
              </w:rPr>
              <w:t xml:space="preserve">Podesty ruchome przejezdne </w:t>
            </w:r>
            <w:r w:rsidRPr="00A334ED">
              <w:rPr>
                <w:rFonts w:ascii="Arial" w:hAnsi="Arial" w:cs="Arial"/>
                <w:sz w:val="20"/>
                <w:szCs w:val="20"/>
              </w:rPr>
              <w:br/>
              <w:t xml:space="preserve">Ładowarki teleskopowe - telehandlery </w:t>
            </w:r>
            <w:r w:rsidRPr="00A334ED">
              <w:rPr>
                <w:rFonts w:ascii="Arial" w:hAnsi="Arial" w:cs="Arial"/>
                <w:sz w:val="20"/>
                <w:szCs w:val="20"/>
              </w:rPr>
              <w:br/>
              <w:t>Wózki widłowe</w:t>
            </w:r>
          </w:p>
        </w:tc>
        <w:tc>
          <w:tcPr>
            <w:tcW w:w="1525" w:type="dxa"/>
          </w:tcPr>
          <w:p w14:paraId="4BBC9978" w14:textId="77777777" w:rsidR="00C60A60" w:rsidRPr="00A334ED" w:rsidRDefault="00C60A60" w:rsidP="00AC1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25DF028" w14:textId="77777777" w:rsidR="00C60A60" w:rsidRPr="00A334ED" w:rsidRDefault="00C60A60" w:rsidP="00AC1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0F856D3" w14:textId="77777777" w:rsidR="00C60A60" w:rsidRPr="00A334ED" w:rsidRDefault="00C60A60" w:rsidP="00AC1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6D83F4" w14:textId="77777777" w:rsidR="00C60A60" w:rsidRPr="00A334ED" w:rsidRDefault="00C60A60" w:rsidP="00AC1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14DA0" w14:textId="595EB0CD" w:rsidR="00A334ED" w:rsidRPr="002065E2" w:rsidRDefault="00AC1A39" w:rsidP="00A334ED">
      <w:pPr>
        <w:rPr>
          <w:rFonts w:ascii="Arial" w:hAnsi="Arial" w:cs="Arial"/>
          <w:sz w:val="16"/>
          <w:szCs w:val="16"/>
        </w:rPr>
      </w:pPr>
      <w:r w:rsidRPr="00AC1A39">
        <w:rPr>
          <w:rFonts w:ascii="Arial" w:hAnsi="Arial" w:cs="Arial"/>
          <w:sz w:val="16"/>
          <w:szCs w:val="16"/>
        </w:rPr>
        <w:t>*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324"/>
        <w:gridCol w:w="4056"/>
      </w:tblGrid>
      <w:tr w:rsidR="0055691A" w:rsidRPr="0097426C" w14:paraId="237BA820" w14:textId="77777777" w:rsidTr="006C2B2F">
        <w:trPr>
          <w:trHeight w:hRule="exact" w:val="284"/>
        </w:trPr>
        <w:tc>
          <w:tcPr>
            <w:tcW w:w="4248" w:type="dxa"/>
            <w:shd w:val="clear" w:color="auto" w:fill="FF0000"/>
            <w:vAlign w:val="center"/>
          </w:tcPr>
          <w:p w14:paraId="272BA95C" w14:textId="3DA01E6D" w:rsidR="0055691A" w:rsidRPr="005F63C9" w:rsidRDefault="00972717" w:rsidP="00972717">
            <w:pPr>
              <w:spacing w:after="169" w:line="36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FF0000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FF0000"/>
              </w:rPr>
              <w:t>Drogi Kliencie</w:t>
            </w:r>
          </w:p>
        </w:tc>
        <w:tc>
          <w:tcPr>
            <w:tcW w:w="1324" w:type="dxa"/>
            <w:shd w:val="clear" w:color="auto" w:fill="FFFFFF" w:themeFill="background1"/>
          </w:tcPr>
          <w:p w14:paraId="510CEFD5" w14:textId="77777777" w:rsidR="0055691A" w:rsidRPr="004755D5" w:rsidRDefault="0055691A" w:rsidP="0055691A">
            <w:pPr>
              <w:spacing w:after="15"/>
              <w:rPr>
                <w:rFonts w:ascii="Arial" w:eastAsia="Arial" w:hAnsi="Arial" w:cs="Arial"/>
                <w:b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056" w:type="dxa"/>
            <w:shd w:val="clear" w:color="auto" w:fill="FF0000"/>
          </w:tcPr>
          <w:p w14:paraId="7859AE2B" w14:textId="1721B646" w:rsidR="0055691A" w:rsidRPr="00EA57A1" w:rsidRDefault="00972717" w:rsidP="00972717">
            <w:pPr>
              <w:spacing w:after="15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shd w:val="clear" w:color="auto" w:fill="FF000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shd w:val="clear" w:color="auto" w:fill="FF0000"/>
              </w:rPr>
              <w:t>Informacje dodatkowe</w:t>
            </w:r>
          </w:p>
        </w:tc>
      </w:tr>
      <w:tr w:rsidR="00B4265D" w:rsidRPr="0097426C" w14:paraId="1D73A44A" w14:textId="77777777" w:rsidTr="006C2B2F">
        <w:trPr>
          <w:trHeight w:val="1204"/>
        </w:trPr>
        <w:tc>
          <w:tcPr>
            <w:tcW w:w="4248" w:type="dxa"/>
          </w:tcPr>
          <w:p w14:paraId="3FA725FC" w14:textId="2DD242C1" w:rsidR="00B4265D" w:rsidRPr="0097426C" w:rsidRDefault="00B4265D" w:rsidP="00C77925">
            <w:pPr>
              <w:spacing w:after="169" w:line="360" w:lineRule="auto"/>
              <w:jc w:val="center"/>
              <w:rPr>
                <w:rFonts w:ascii="Arial" w:hAnsi="Arial" w:cs="Arial"/>
              </w:rPr>
            </w:pPr>
            <w:r w:rsidRPr="006C2B2F">
              <w:rPr>
                <w:rFonts w:ascii="Arial" w:eastAsia="Arial" w:hAnsi="Arial" w:cs="Arial"/>
                <w:sz w:val="20"/>
                <w:szCs w:val="28"/>
              </w:rPr>
              <w:t>Dziękujemy za zaakceptowanie naszej oferty, niniejszym potwierdzamy Twoje zamówienie.</w:t>
            </w:r>
          </w:p>
        </w:tc>
        <w:tc>
          <w:tcPr>
            <w:tcW w:w="1324" w:type="dxa"/>
          </w:tcPr>
          <w:p w14:paraId="24E31937" w14:textId="77777777" w:rsidR="00B4265D" w:rsidRDefault="00B4265D" w:rsidP="00780B48">
            <w:pPr>
              <w:spacing w:after="15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056" w:type="dxa"/>
          </w:tcPr>
          <w:p w14:paraId="0A691116" w14:textId="4E54C3A9" w:rsidR="00B4265D" w:rsidRPr="00F8088E" w:rsidRDefault="00B4265D" w:rsidP="00780B48">
            <w:pPr>
              <w:spacing w:after="15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br/>
            </w: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t>………………………………………………………………</w:t>
            </w: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br/>
              <w:t>(Nr zam. Klienta)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br/>
            </w: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br/>
              <w:t>………………………………………………………………</w:t>
            </w:r>
          </w:p>
          <w:p w14:paraId="7BC138FA" w14:textId="252A8D6B" w:rsidR="00B4265D" w:rsidRPr="00F8088E" w:rsidRDefault="00B4265D" w:rsidP="00780B48">
            <w:pPr>
              <w:spacing w:after="1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t>(Warunki płatności)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br/>
            </w: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br/>
              <w:t>………………………………………………………………</w:t>
            </w:r>
          </w:p>
          <w:p w14:paraId="2097A6DA" w14:textId="6C800322" w:rsidR="00B4265D" w:rsidRPr="00F8088E" w:rsidRDefault="00B4265D" w:rsidP="00780B48">
            <w:pPr>
              <w:spacing w:after="15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t>(Osoba odpowiedzialna za realizację zamówienia)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br/>
            </w:r>
          </w:p>
          <w:p w14:paraId="3EB3D3AB" w14:textId="06051136" w:rsidR="00B4265D" w:rsidRPr="00F8088E" w:rsidRDefault="00B4265D" w:rsidP="00780B48">
            <w:pPr>
              <w:spacing w:after="1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t>………………………………………………………………</w:t>
            </w: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br/>
              <w:t>Adres email)</w:t>
            </w: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br/>
            </w: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t>………………………………………………………………</w:t>
            </w:r>
          </w:p>
          <w:p w14:paraId="13CC22E9" w14:textId="3DE4B7AB" w:rsidR="00B4265D" w:rsidRPr="00C77925" w:rsidRDefault="00B4265D" w:rsidP="00780B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088E">
              <w:rPr>
                <w:rFonts w:ascii="Arial" w:eastAsia="Arial" w:hAnsi="Arial" w:cs="Arial"/>
                <w:bCs/>
                <w:sz w:val="16"/>
                <w:szCs w:val="16"/>
              </w:rPr>
              <w:t>(Telefon)</w:t>
            </w:r>
          </w:p>
        </w:tc>
      </w:tr>
    </w:tbl>
    <w:p w14:paraId="2B103436" w14:textId="77777777" w:rsidR="002065E2" w:rsidRDefault="002065E2" w:rsidP="008B11D1">
      <w:pPr>
        <w:jc w:val="both"/>
        <w:rPr>
          <w:rFonts w:ascii="Arial" w:hAnsi="Arial" w:cs="Arial"/>
          <w:sz w:val="20"/>
          <w:szCs w:val="20"/>
        </w:rPr>
      </w:pPr>
    </w:p>
    <w:p w14:paraId="620491B9" w14:textId="6E94B5E2" w:rsidR="00524CA1" w:rsidRPr="008B11D1" w:rsidRDefault="00747D0C" w:rsidP="008B11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334ED" w:rsidRPr="008B11D1">
        <w:rPr>
          <w:rFonts w:ascii="Arial" w:hAnsi="Arial" w:cs="Arial"/>
          <w:sz w:val="20"/>
          <w:szCs w:val="20"/>
        </w:rPr>
        <w:t xml:space="preserve">ierujący/Uczestnik wyraża bezwzględną akceptację Ogólnych Warunków Szkoleń i potwierdza zapoznanie się z ich treścią. Dokument OWSz jest dostępny do wglądu i pobrania na stronach: </w:t>
      </w:r>
      <w:r w:rsidR="00300A8F" w:rsidRPr="00300A8F">
        <w:rPr>
          <w:rFonts w:ascii="Arial" w:hAnsi="Arial" w:cs="Arial"/>
          <w:sz w:val="20"/>
          <w:szCs w:val="20"/>
        </w:rPr>
        <w:t>https://udtszkolenia.pl/dokumenty/</w:t>
      </w:r>
      <w:r w:rsidR="00493C1B">
        <w:rPr>
          <w:rFonts w:ascii="Arial" w:hAnsi="Arial" w:cs="Arial"/>
          <w:sz w:val="20"/>
          <w:szCs w:val="20"/>
        </w:rPr>
        <w:br/>
      </w:r>
      <w:r w:rsidR="00493C1B" w:rsidRPr="00493C1B">
        <w:rPr>
          <w:rFonts w:ascii="Arial" w:hAnsi="Arial" w:cs="Arial"/>
          <w:sz w:val="20"/>
          <w:szCs w:val="20"/>
        </w:rPr>
        <w:t>https://www.mateco.pl/pl/firma/pobierz/dokumenty/</w:t>
      </w:r>
    </w:p>
    <w:sectPr w:rsidR="00524CA1" w:rsidRPr="008B11D1" w:rsidSect="00AC1A3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C55A" w14:textId="77777777" w:rsidR="00D31B1E" w:rsidRDefault="00D31B1E" w:rsidP="00322903">
      <w:pPr>
        <w:spacing w:after="0" w:line="240" w:lineRule="auto"/>
      </w:pPr>
      <w:r>
        <w:separator/>
      </w:r>
    </w:p>
  </w:endnote>
  <w:endnote w:type="continuationSeparator" w:id="0">
    <w:p w14:paraId="7ABB5A1C" w14:textId="77777777" w:rsidR="00D31B1E" w:rsidRDefault="00D31B1E" w:rsidP="0032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2A51" w14:textId="52595F42" w:rsidR="00524CA1" w:rsidRPr="006C2541" w:rsidRDefault="00524CA1" w:rsidP="006C2541">
    <w:pPr>
      <w:pBdr>
        <w:bottom w:val="single" w:sz="12" w:space="1" w:color="auto"/>
      </w:pBdr>
      <w:shd w:val="clear" w:color="auto" w:fill="FFFFFF" w:themeFill="background1"/>
      <w:spacing w:after="5"/>
      <w:ind w:left="-5" w:hanging="10"/>
      <w:rPr>
        <w:rFonts w:ascii="Arial" w:eastAsia="Arial" w:hAnsi="Arial" w:cs="Arial"/>
        <w:b/>
        <w:color w:val="FF0000"/>
        <w:sz w:val="17"/>
      </w:rPr>
    </w:pPr>
  </w:p>
  <w:p w14:paraId="4BD70558" w14:textId="122CCB1F" w:rsidR="00322903" w:rsidRDefault="00524CA1" w:rsidP="00322903">
    <w:pPr>
      <w:spacing w:after="5"/>
      <w:ind w:left="-5" w:hanging="10"/>
    </w:pPr>
    <w:r w:rsidRPr="006C2541">
      <w:rPr>
        <w:rFonts w:ascii="Arial" w:eastAsia="Arial" w:hAnsi="Arial" w:cs="Arial"/>
        <w:b/>
        <w:color w:val="FF0000"/>
        <w:sz w:val="17"/>
      </w:rPr>
      <w:br/>
    </w:r>
    <w:r w:rsidR="00322903">
      <w:rPr>
        <w:rFonts w:ascii="Arial" w:eastAsia="Arial" w:hAnsi="Arial" w:cs="Arial"/>
        <w:b/>
        <w:sz w:val="17"/>
      </w:rPr>
      <w:t xml:space="preserve">mateco podesty ruchome Sp. z o.o. </w:t>
    </w:r>
    <w:r w:rsidR="00322903">
      <w:rPr>
        <w:rFonts w:ascii="Arial" w:eastAsia="Arial" w:hAnsi="Arial" w:cs="Arial"/>
        <w:sz w:val="17"/>
      </w:rPr>
      <w:t xml:space="preserve">• ul. Murarska 27 • 43-100 Tychy • Polska </w:t>
    </w:r>
  </w:p>
  <w:p w14:paraId="12F4F004" w14:textId="5277F53A" w:rsidR="00322903" w:rsidRPr="00322903" w:rsidRDefault="00322903" w:rsidP="00322903">
    <w:pPr>
      <w:spacing w:after="5"/>
      <w:ind w:left="-5" w:hanging="10"/>
    </w:pPr>
    <w:r w:rsidRPr="00322903">
      <w:rPr>
        <w:rFonts w:ascii="Arial" w:eastAsia="Arial" w:hAnsi="Arial" w:cs="Arial"/>
        <w:sz w:val="17"/>
      </w:rPr>
      <w:t>T +48 32 32 32 032 • F +48 032 32 32 039 • udtszkolenia@mateco.pl • udtszkolenia.pl • mateco@mateco.pl • mateco.pl</w:t>
    </w:r>
  </w:p>
  <w:p w14:paraId="59A88445" w14:textId="77777777" w:rsidR="00322903" w:rsidRDefault="00322903" w:rsidP="00322903">
    <w:pPr>
      <w:spacing w:after="5"/>
      <w:ind w:left="-5" w:hanging="10"/>
    </w:pPr>
    <w:r>
      <w:rPr>
        <w:rFonts w:ascii="Arial" w:eastAsia="Arial" w:hAnsi="Arial" w:cs="Arial"/>
        <w:sz w:val="17"/>
      </w:rPr>
      <w:t>KRS 0000049914 • Sąd Rej. w Katowicach • Wys. kapitału zakład. 1 000 000,00 PLN</w:t>
    </w:r>
  </w:p>
  <w:p w14:paraId="30E73B76" w14:textId="77777777" w:rsidR="00322903" w:rsidRDefault="00322903" w:rsidP="00322903">
    <w:pPr>
      <w:spacing w:after="5"/>
      <w:ind w:left="-5" w:hanging="10"/>
    </w:pPr>
    <w:r>
      <w:rPr>
        <w:rFonts w:ascii="Arial" w:eastAsia="Arial" w:hAnsi="Arial" w:cs="Arial"/>
        <w:sz w:val="17"/>
      </w:rPr>
      <w:t>REGON 273935354 • NIP 9542239908 • NIP-EU PL9542239908 • BDO 000138792 • Bank BNP PARIBAS POLSKA SA</w:t>
    </w:r>
  </w:p>
  <w:p w14:paraId="2AF9FEA8" w14:textId="41A6DFCC" w:rsidR="00322903" w:rsidRPr="00322903" w:rsidRDefault="00322903" w:rsidP="00322903">
    <w:pPr>
      <w:spacing w:after="5"/>
      <w:ind w:left="-5" w:hanging="10"/>
      <w:rPr>
        <w:lang w:val="en-US"/>
      </w:rPr>
    </w:pPr>
    <w:r w:rsidRPr="00BA05F7">
      <w:rPr>
        <w:rFonts w:ascii="Arial" w:eastAsia="Arial" w:hAnsi="Arial" w:cs="Arial"/>
        <w:sz w:val="17"/>
        <w:lang w:val="en-US"/>
      </w:rPr>
      <w:t>PLN IBAN PL56160010550002321167006001 • EUR IBAN • SWIFT PPABPLPK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0F7F" w14:textId="77777777" w:rsidR="00D31B1E" w:rsidRDefault="00D31B1E" w:rsidP="00322903">
      <w:pPr>
        <w:spacing w:after="0" w:line="240" w:lineRule="auto"/>
      </w:pPr>
      <w:r>
        <w:separator/>
      </w:r>
    </w:p>
  </w:footnote>
  <w:footnote w:type="continuationSeparator" w:id="0">
    <w:p w14:paraId="32817D95" w14:textId="77777777" w:rsidR="00D31B1E" w:rsidRDefault="00D31B1E" w:rsidP="00322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BBE"/>
    <w:multiLevelType w:val="hybridMultilevel"/>
    <w:tmpl w:val="FAA2D778"/>
    <w:lvl w:ilvl="0" w:tplc="A14C7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E5AEB"/>
    <w:multiLevelType w:val="hybridMultilevel"/>
    <w:tmpl w:val="7110D870"/>
    <w:lvl w:ilvl="0" w:tplc="5F3268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530355">
    <w:abstractNumId w:val="1"/>
  </w:num>
  <w:num w:numId="2" w16cid:durableId="44338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34"/>
    <w:rsid w:val="00013D77"/>
    <w:rsid w:val="000F0EA4"/>
    <w:rsid w:val="0010307B"/>
    <w:rsid w:val="00120D25"/>
    <w:rsid w:val="001901AE"/>
    <w:rsid w:val="001D7555"/>
    <w:rsid w:val="002065E2"/>
    <w:rsid w:val="00227F6A"/>
    <w:rsid w:val="00230C7F"/>
    <w:rsid w:val="00271ADC"/>
    <w:rsid w:val="002770AD"/>
    <w:rsid w:val="0028214F"/>
    <w:rsid w:val="00300A8F"/>
    <w:rsid w:val="00322903"/>
    <w:rsid w:val="00370808"/>
    <w:rsid w:val="003E40F7"/>
    <w:rsid w:val="00417280"/>
    <w:rsid w:val="00443365"/>
    <w:rsid w:val="0046115D"/>
    <w:rsid w:val="00471059"/>
    <w:rsid w:val="004755D5"/>
    <w:rsid w:val="00493C1B"/>
    <w:rsid w:val="004B3F71"/>
    <w:rsid w:val="00524CA1"/>
    <w:rsid w:val="0055691A"/>
    <w:rsid w:val="005A595C"/>
    <w:rsid w:val="005A7729"/>
    <w:rsid w:val="005E5BA0"/>
    <w:rsid w:val="005F63C9"/>
    <w:rsid w:val="006C2541"/>
    <w:rsid w:val="006C2B2F"/>
    <w:rsid w:val="006F46FA"/>
    <w:rsid w:val="00735A11"/>
    <w:rsid w:val="00747D0C"/>
    <w:rsid w:val="00780B48"/>
    <w:rsid w:val="007B449E"/>
    <w:rsid w:val="007E47E4"/>
    <w:rsid w:val="00830CA9"/>
    <w:rsid w:val="00831C31"/>
    <w:rsid w:val="00895460"/>
    <w:rsid w:val="008A380D"/>
    <w:rsid w:val="008B11D1"/>
    <w:rsid w:val="008E0062"/>
    <w:rsid w:val="00920B9E"/>
    <w:rsid w:val="00972717"/>
    <w:rsid w:val="0097426C"/>
    <w:rsid w:val="00976987"/>
    <w:rsid w:val="009E7CEF"/>
    <w:rsid w:val="009F5C10"/>
    <w:rsid w:val="00A334ED"/>
    <w:rsid w:val="00A87A15"/>
    <w:rsid w:val="00AA577C"/>
    <w:rsid w:val="00AC1A39"/>
    <w:rsid w:val="00AD6307"/>
    <w:rsid w:val="00B4265D"/>
    <w:rsid w:val="00B57563"/>
    <w:rsid w:val="00B820F0"/>
    <w:rsid w:val="00BB72EE"/>
    <w:rsid w:val="00BE6F76"/>
    <w:rsid w:val="00C170DB"/>
    <w:rsid w:val="00C60A60"/>
    <w:rsid w:val="00C750E8"/>
    <w:rsid w:val="00C77925"/>
    <w:rsid w:val="00CE7454"/>
    <w:rsid w:val="00CF6F5C"/>
    <w:rsid w:val="00D31B1E"/>
    <w:rsid w:val="00D73B4E"/>
    <w:rsid w:val="00DB5034"/>
    <w:rsid w:val="00DE6552"/>
    <w:rsid w:val="00DE6A6F"/>
    <w:rsid w:val="00E349C9"/>
    <w:rsid w:val="00E80633"/>
    <w:rsid w:val="00EA57A1"/>
    <w:rsid w:val="00EB1345"/>
    <w:rsid w:val="00EC1BDA"/>
    <w:rsid w:val="00F100FE"/>
    <w:rsid w:val="00F45C89"/>
    <w:rsid w:val="00F8088E"/>
    <w:rsid w:val="00F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8F1E"/>
  <w15:chartTrackingRefBased/>
  <w15:docId w15:val="{7F2B2526-B0FD-4B30-9D2D-71E6C74B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0AD"/>
  </w:style>
  <w:style w:type="paragraph" w:styleId="Nagwek1">
    <w:name w:val="heading 1"/>
    <w:next w:val="Normalny"/>
    <w:link w:val="Nagwek1Znak"/>
    <w:uiPriority w:val="9"/>
    <w:qFormat/>
    <w:rsid w:val="00DB5034"/>
    <w:pPr>
      <w:keepNext/>
      <w:keepLines/>
      <w:spacing w:after="15"/>
      <w:ind w:left="327" w:hanging="10"/>
      <w:outlineLvl w:val="0"/>
    </w:pPr>
    <w:rPr>
      <w:rFonts w:ascii="Arial" w:eastAsia="Arial" w:hAnsi="Arial" w:cs="Arial"/>
      <w:b/>
      <w:color w:val="000000"/>
      <w:sz w:val="1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A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B5034"/>
    <w:rPr>
      <w:rFonts w:ascii="Arial" w:eastAsia="Arial" w:hAnsi="Arial" w:cs="Arial"/>
      <w:b/>
      <w:color w:val="000000"/>
      <w:sz w:val="16"/>
      <w:lang w:eastAsia="pl-PL"/>
    </w:rPr>
  </w:style>
  <w:style w:type="table" w:customStyle="1" w:styleId="TableGrid">
    <w:name w:val="TableGrid"/>
    <w:rsid w:val="00830C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basedOn w:val="Standardowy"/>
    <w:uiPriority w:val="44"/>
    <w:rsid w:val="00AC1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AC1A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AC1A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AC1A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A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C1A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903"/>
  </w:style>
  <w:style w:type="paragraph" w:styleId="Stopka">
    <w:name w:val="footer"/>
    <w:basedOn w:val="Normalny"/>
    <w:link w:val="StopkaZnak"/>
    <w:uiPriority w:val="99"/>
    <w:unhideWhenUsed/>
    <w:rsid w:val="0032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903"/>
  </w:style>
  <w:style w:type="table" w:styleId="Tabelalisty4akcent2">
    <w:name w:val="List Table 4 Accent 2"/>
    <w:basedOn w:val="Standardowy"/>
    <w:uiPriority w:val="49"/>
    <w:rsid w:val="0032290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7kolorowaakcent2">
    <w:name w:val="List Table 7 Colorful Accent 2"/>
    <w:basedOn w:val="Standardowy"/>
    <w:uiPriority w:val="52"/>
    <w:rsid w:val="0032290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4akcent1">
    <w:name w:val="List Table 4 Accent 1"/>
    <w:basedOn w:val="Standardowy"/>
    <w:uiPriority w:val="49"/>
    <w:rsid w:val="003229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4akcent5">
    <w:name w:val="List Table 4 Accent 5"/>
    <w:basedOn w:val="Standardowy"/>
    <w:uiPriority w:val="49"/>
    <w:rsid w:val="003229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tyl1">
    <w:name w:val="Styl1"/>
    <w:basedOn w:val="Kolorowasiatkaakcent5"/>
    <w:uiPriority w:val="99"/>
    <w:rsid w:val="00A334ED"/>
    <w:tblPr/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A33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Tabelalisty6kolorowaakcent2">
    <w:name w:val="List Table 6 Colorful Accent 2"/>
    <w:basedOn w:val="Standardowy"/>
    <w:uiPriority w:val="51"/>
    <w:rsid w:val="00A334E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5ciemnaakcent2">
    <w:name w:val="List Table 5 Dark Accent 2"/>
    <w:basedOn w:val="Standardowy"/>
    <w:uiPriority w:val="50"/>
    <w:rsid w:val="00A334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siatki4akcent2">
    <w:name w:val="Grid Table 4 Accent 2"/>
    <w:basedOn w:val="Standardowy"/>
    <w:uiPriority w:val="49"/>
    <w:rsid w:val="00A334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4">
    <w:name w:val="Grid Table 5 Dark Accent 4"/>
    <w:basedOn w:val="Standardowy"/>
    <w:uiPriority w:val="50"/>
    <w:rsid w:val="00A334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1jasnaakcent1">
    <w:name w:val="Grid Table 1 Light Accent 1"/>
    <w:basedOn w:val="Standardowy"/>
    <w:uiPriority w:val="46"/>
    <w:rsid w:val="00A334E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mateco podesty ruchome Sp. z o.o.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zamówienia szkolenia UDT mateco</dc:title>
  <dc:subject>Formularz zamówienia szkolenia UDT mateco</dc:subject>
  <dc:creator/>
  <cp:keywords>formularz, zamówienie, mateco, szkolenie, podesty ruchome, ładowarki teleskopowe, wózki widłowe</cp:keywords>
  <dc:description/>
  <cp:lastModifiedBy>Tomasz Błaż</cp:lastModifiedBy>
  <cp:revision>64</cp:revision>
  <cp:lastPrinted>2024-01-30T17:18:00Z</cp:lastPrinted>
  <dcterms:created xsi:type="dcterms:W3CDTF">2024-01-30T09:59:00Z</dcterms:created>
  <dcterms:modified xsi:type="dcterms:W3CDTF">2024-02-01T10:32:00Z</dcterms:modified>
</cp:coreProperties>
</file>